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5659" w14:textId="713170FD" w:rsidR="00051850" w:rsidRPr="006E51E9" w:rsidRDefault="00051850" w:rsidP="00EE3EF4">
      <w:pPr>
        <w:spacing w:after="0" w:line="276" w:lineRule="auto"/>
        <w:rPr>
          <w:rFonts w:cstheme="minorHAnsi"/>
          <w:b/>
          <w:bCs/>
          <w:sz w:val="28"/>
          <w:szCs w:val="28"/>
        </w:rPr>
      </w:pPr>
      <w:r w:rsidRPr="006E51E9">
        <w:rPr>
          <w:rFonts w:cstheme="minorHAnsi"/>
          <w:b/>
          <w:bCs/>
          <w:sz w:val="28"/>
          <w:szCs w:val="28"/>
        </w:rPr>
        <w:t xml:space="preserve">ASSOCIATE </w:t>
      </w:r>
      <w:r w:rsidR="00EB21D5" w:rsidRPr="006E51E9">
        <w:rPr>
          <w:rFonts w:cstheme="minorHAnsi"/>
          <w:b/>
          <w:bCs/>
          <w:sz w:val="28"/>
          <w:szCs w:val="28"/>
        </w:rPr>
        <w:t>MEMBER EXPERIENCE MANAGER</w:t>
      </w:r>
    </w:p>
    <w:p w14:paraId="0A4E62A3" w14:textId="748DBEE2" w:rsidR="00E156FE" w:rsidRDefault="00E156FE" w:rsidP="00EE3EF4">
      <w:pPr>
        <w:spacing w:after="0" w:line="276" w:lineRule="auto"/>
        <w:rPr>
          <w:rFonts w:cstheme="minorHAnsi"/>
        </w:rPr>
      </w:pPr>
      <w:r w:rsidRPr="008024E5">
        <w:rPr>
          <w:rFonts w:cstheme="minorHAnsi"/>
          <w:b/>
        </w:rPr>
        <w:t>Job Summary:</w:t>
      </w:r>
      <w:r w:rsidRPr="008024E5">
        <w:rPr>
          <w:rFonts w:cstheme="minorHAnsi"/>
        </w:rPr>
        <w:t xml:space="preserve">  </w:t>
      </w:r>
      <w:r w:rsidR="005E5B83">
        <w:rPr>
          <w:rFonts w:cstheme="minorHAnsi"/>
        </w:rPr>
        <w:t>Part-time position</w:t>
      </w:r>
      <w:r w:rsidR="003B02CA">
        <w:rPr>
          <w:rFonts w:cstheme="minorHAnsi"/>
        </w:rPr>
        <w:t xml:space="preserve"> (20-25 hours based on the season)</w:t>
      </w:r>
      <w:r w:rsidR="005E5B83">
        <w:rPr>
          <w:rFonts w:cstheme="minorHAnsi"/>
        </w:rPr>
        <w:t>, r</w:t>
      </w:r>
      <w:r w:rsidRPr="008024E5">
        <w:rPr>
          <w:rFonts w:cstheme="minorHAnsi"/>
        </w:rPr>
        <w:t xml:space="preserve">esponsible for </w:t>
      </w:r>
      <w:r>
        <w:rPr>
          <w:rFonts w:cstheme="minorHAnsi"/>
        </w:rPr>
        <w:t>creating high-quality member-</w:t>
      </w:r>
      <w:r w:rsidR="005E5B83">
        <w:rPr>
          <w:rFonts w:cstheme="minorHAnsi"/>
        </w:rPr>
        <w:t xml:space="preserve">experiences </w:t>
      </w:r>
      <w:r>
        <w:rPr>
          <w:rFonts w:cstheme="minorHAnsi"/>
        </w:rPr>
        <w:t>at Lochland Country Club. This role ensures that each event produces high-quality, high-satisfaction events for members. Details are executed seamlessly with Lochland team, with details carefully thought through down to dishes to use for food presentation.</w:t>
      </w:r>
      <w:r w:rsidR="00EB21D5">
        <w:rPr>
          <w:rFonts w:cstheme="minorHAnsi"/>
        </w:rPr>
        <w:t xml:space="preserve"> Works with the Membership Manager to identify demographics and niches within the </w:t>
      </w:r>
      <w:proofErr w:type="gramStart"/>
      <w:r w:rsidR="00EB21D5">
        <w:rPr>
          <w:rFonts w:cstheme="minorHAnsi"/>
        </w:rPr>
        <w:t>membership, and</w:t>
      </w:r>
      <w:proofErr w:type="gramEnd"/>
      <w:r w:rsidR="00EB21D5">
        <w:rPr>
          <w:rFonts w:cstheme="minorHAnsi"/>
        </w:rPr>
        <w:t xml:space="preserve"> offer opportunities to reach all members. Responsible for </w:t>
      </w:r>
      <w:r w:rsidR="005E5B83">
        <w:rPr>
          <w:rFonts w:cstheme="minorHAnsi"/>
        </w:rPr>
        <w:t xml:space="preserve">communication </w:t>
      </w:r>
      <w:r w:rsidR="00EB21D5">
        <w:rPr>
          <w:rFonts w:cstheme="minorHAnsi"/>
        </w:rPr>
        <w:t xml:space="preserve">pieces in clubhouse and pool, and ensures clarity, accuracy, and effectiveness in promoting food and </w:t>
      </w:r>
      <w:proofErr w:type="spellStart"/>
      <w:r w:rsidR="00EB21D5">
        <w:rPr>
          <w:rFonts w:cstheme="minorHAnsi"/>
        </w:rPr>
        <w:t>bev</w:t>
      </w:r>
      <w:proofErr w:type="spellEnd"/>
      <w:r w:rsidR="00EB21D5">
        <w:rPr>
          <w:rFonts w:cstheme="minorHAnsi"/>
        </w:rPr>
        <w:t>, and upcoming member events.</w:t>
      </w:r>
      <w:r>
        <w:rPr>
          <w:rFonts w:cstheme="minorHAnsi"/>
        </w:rPr>
        <w:t xml:space="preserve"> </w:t>
      </w:r>
      <w:r w:rsidR="005E5B83">
        <w:rPr>
          <w:rFonts w:cstheme="minorHAnsi"/>
        </w:rPr>
        <w:t xml:space="preserve">Works closely with Marketing Manager to ensure brand consistency and design execution. </w:t>
      </w:r>
      <w:r>
        <w:rPr>
          <w:rFonts w:cstheme="minorHAnsi"/>
        </w:rPr>
        <w:t xml:space="preserve">Tracks industry </w:t>
      </w:r>
      <w:proofErr w:type="gramStart"/>
      <w:r>
        <w:rPr>
          <w:rFonts w:cstheme="minorHAnsi"/>
        </w:rPr>
        <w:t>trends, and</w:t>
      </w:r>
      <w:proofErr w:type="gramEnd"/>
      <w:r>
        <w:rPr>
          <w:rFonts w:cstheme="minorHAnsi"/>
        </w:rPr>
        <w:t xml:space="preserve"> incorporates new ideas to increase excitement and satisfaction with the club. </w:t>
      </w:r>
    </w:p>
    <w:p w14:paraId="531010DF" w14:textId="0ECC11F7" w:rsidR="003B02CA" w:rsidRDefault="003B02CA" w:rsidP="00EE3EF4">
      <w:pPr>
        <w:spacing w:after="0" w:line="276" w:lineRule="auto"/>
        <w:rPr>
          <w:rFonts w:cstheme="minorHAnsi"/>
        </w:rPr>
      </w:pPr>
      <w:r w:rsidRPr="003B02CA">
        <w:rPr>
          <w:rFonts w:cstheme="minorHAnsi"/>
          <w:b/>
          <w:bCs/>
        </w:rPr>
        <w:t>Payrate:</w:t>
      </w:r>
      <w:r>
        <w:rPr>
          <w:rFonts w:cstheme="minorHAnsi"/>
        </w:rPr>
        <w:t xml:space="preserve"> $</w:t>
      </w:r>
      <w:r w:rsidR="00BA6ED1">
        <w:rPr>
          <w:rFonts w:cstheme="minorHAnsi"/>
        </w:rPr>
        <w:t>1</w:t>
      </w:r>
      <w:r>
        <w:rPr>
          <w:rFonts w:cstheme="minorHAnsi"/>
        </w:rPr>
        <w:t>1</w:t>
      </w:r>
      <w:r w:rsidR="00BA6ED1">
        <w:rPr>
          <w:rFonts w:cstheme="minorHAnsi"/>
        </w:rPr>
        <w:t xml:space="preserve"> </w:t>
      </w:r>
      <w:r>
        <w:rPr>
          <w:rFonts w:cstheme="minorHAnsi"/>
        </w:rPr>
        <w:t>per hour</w:t>
      </w:r>
    </w:p>
    <w:p w14:paraId="6344435E" w14:textId="77777777" w:rsidR="00E156FE" w:rsidRDefault="00E156FE" w:rsidP="00EE3EF4">
      <w:pPr>
        <w:spacing w:after="0" w:line="276" w:lineRule="auto"/>
        <w:rPr>
          <w:rFonts w:cstheme="minorHAnsi"/>
        </w:rPr>
      </w:pPr>
    </w:p>
    <w:p w14:paraId="290238AB" w14:textId="0DD5EF26" w:rsidR="00051850" w:rsidRPr="006E51E9" w:rsidRDefault="00051850" w:rsidP="00EE3EF4">
      <w:pPr>
        <w:spacing w:after="0" w:line="276" w:lineRule="auto"/>
        <w:rPr>
          <w:rFonts w:cstheme="minorHAnsi"/>
          <w:b/>
          <w:bCs/>
        </w:rPr>
      </w:pPr>
      <w:r w:rsidRPr="006E51E9">
        <w:rPr>
          <w:rFonts w:cstheme="minorHAnsi"/>
          <w:b/>
          <w:bCs/>
        </w:rPr>
        <w:t>Marketing</w:t>
      </w:r>
    </w:p>
    <w:p w14:paraId="16E5E6FC" w14:textId="5D919D76" w:rsidR="00051850" w:rsidRDefault="00051850" w:rsidP="00051850">
      <w:pPr>
        <w:pStyle w:val="ListParagraph"/>
        <w:numPr>
          <w:ilvl w:val="0"/>
          <w:numId w:val="4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Ensures accuracy of clubhouse </w:t>
      </w:r>
      <w:proofErr w:type="gramStart"/>
      <w:r>
        <w:rPr>
          <w:rFonts w:cstheme="minorHAnsi"/>
        </w:rPr>
        <w:t>materials, and</w:t>
      </w:r>
      <w:proofErr w:type="gramEnd"/>
      <w:r>
        <w:rPr>
          <w:rFonts w:cstheme="minorHAnsi"/>
        </w:rPr>
        <w:t xml:space="preserve"> ensures fulfillment. (Table toppers, menus, reservations cards)</w:t>
      </w:r>
    </w:p>
    <w:p w14:paraId="3652900F" w14:textId="4D459525" w:rsidR="00051850" w:rsidRDefault="00051850" w:rsidP="00051850">
      <w:pPr>
        <w:pStyle w:val="ListParagraph"/>
        <w:numPr>
          <w:ilvl w:val="0"/>
          <w:numId w:val="4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Executes weekly materials, such as golf league menu communication pieces, weekly dinner specials, updating lobby screens, table toppers of upcoming events. </w:t>
      </w:r>
      <w:r w:rsidR="006E51E9">
        <w:rPr>
          <w:rFonts w:cstheme="minorHAnsi"/>
        </w:rPr>
        <w:t>Works with staff to obtain information for promotion. Organizes relevant information for future use.</w:t>
      </w:r>
    </w:p>
    <w:p w14:paraId="02089BE5" w14:textId="176C093A" w:rsidR="00F84C7B" w:rsidRDefault="00F84C7B" w:rsidP="00051850">
      <w:pPr>
        <w:pStyle w:val="ListParagraph"/>
        <w:numPr>
          <w:ilvl w:val="0"/>
          <w:numId w:val="4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Proposes ideas to help sell and upsell banquet space, including new investments for amenities for Lochland events, and rental for private events. </w:t>
      </w:r>
    </w:p>
    <w:p w14:paraId="4FACB570" w14:textId="77777777" w:rsidR="006E51E9" w:rsidRDefault="006E51E9" w:rsidP="00051850">
      <w:pPr>
        <w:spacing w:after="0" w:line="276" w:lineRule="auto"/>
        <w:rPr>
          <w:rFonts w:cstheme="minorHAnsi"/>
          <w:b/>
          <w:bCs/>
        </w:rPr>
      </w:pPr>
    </w:p>
    <w:p w14:paraId="281D3A09" w14:textId="3D3259D3" w:rsidR="00051850" w:rsidRPr="006E51E9" w:rsidRDefault="00051850" w:rsidP="00051850">
      <w:pPr>
        <w:spacing w:after="0" w:line="276" w:lineRule="auto"/>
        <w:rPr>
          <w:rFonts w:cstheme="minorHAnsi"/>
          <w:b/>
          <w:bCs/>
        </w:rPr>
      </w:pPr>
      <w:r w:rsidRPr="006E51E9">
        <w:rPr>
          <w:rFonts w:cstheme="minorHAnsi"/>
          <w:b/>
          <w:bCs/>
        </w:rPr>
        <w:t>Events</w:t>
      </w:r>
    </w:p>
    <w:p w14:paraId="483772A0" w14:textId="66C64B94" w:rsidR="00051850" w:rsidRDefault="00051850" w:rsidP="00051850">
      <w:pPr>
        <w:pStyle w:val="ListParagraph"/>
        <w:numPr>
          <w:ilvl w:val="0"/>
          <w:numId w:val="47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Contributes ideas</w:t>
      </w:r>
      <w:r w:rsidR="006E51E9">
        <w:rPr>
          <w:rFonts w:cstheme="minorHAnsi"/>
        </w:rPr>
        <w:t>, costs, and revenue</w:t>
      </w:r>
      <w:r>
        <w:rPr>
          <w:rFonts w:cstheme="minorHAnsi"/>
        </w:rPr>
        <w:t xml:space="preserve"> for annual budgets. Adheres and adjusts throughout the year to ensure accuracy. </w:t>
      </w:r>
    </w:p>
    <w:p w14:paraId="10673E7E" w14:textId="7E23C4A2" w:rsidR="005E5B83" w:rsidRDefault="005E5B83" w:rsidP="00F84C7B">
      <w:pPr>
        <w:pStyle w:val="ListParagraph"/>
        <w:numPr>
          <w:ilvl w:val="0"/>
          <w:numId w:val="4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Presents ideas and solutions for high-quality execution of details. </w:t>
      </w:r>
      <w:r w:rsidR="00051850">
        <w:rPr>
          <w:rFonts w:cstheme="minorHAnsi"/>
        </w:rPr>
        <w:t>Plans décor, activities, and agendas for member-focused</w:t>
      </w:r>
      <w:r w:rsidR="006E51E9">
        <w:rPr>
          <w:rFonts w:cstheme="minorHAnsi"/>
        </w:rPr>
        <w:t xml:space="preserve"> non-golf</w:t>
      </w:r>
      <w:r w:rsidR="00051850">
        <w:rPr>
          <w:rFonts w:cstheme="minorHAnsi"/>
        </w:rPr>
        <w:t xml:space="preserve"> events.</w:t>
      </w:r>
      <w:r w:rsidR="00F84C7B">
        <w:rPr>
          <w:rFonts w:cstheme="minorHAnsi"/>
        </w:rPr>
        <w:t xml:space="preserve"> </w:t>
      </w:r>
    </w:p>
    <w:p w14:paraId="5356604F" w14:textId="04439F65" w:rsidR="00051850" w:rsidRDefault="00F84C7B" w:rsidP="00F84C7B">
      <w:pPr>
        <w:pStyle w:val="ListParagraph"/>
        <w:numPr>
          <w:ilvl w:val="0"/>
          <w:numId w:val="41"/>
        </w:numPr>
        <w:spacing w:after="0" w:line="276" w:lineRule="auto"/>
        <w:rPr>
          <w:rFonts w:cstheme="minorHAnsi"/>
        </w:rPr>
      </w:pPr>
      <w:r w:rsidRPr="00F84C7B">
        <w:rPr>
          <w:rFonts w:cstheme="minorHAnsi"/>
        </w:rPr>
        <w:t xml:space="preserve">Use Northstar to create events and BEOs. Distribute BEOs (and communicate updates) to management staff (banquet, service, clubhouse, kitchen, golf, </w:t>
      </w:r>
      <w:proofErr w:type="spellStart"/>
      <w:r w:rsidRPr="00F84C7B">
        <w:rPr>
          <w:rFonts w:cstheme="minorHAnsi"/>
        </w:rPr>
        <w:t>etc</w:t>
      </w:r>
      <w:proofErr w:type="spellEnd"/>
      <w:r w:rsidRPr="00F84C7B">
        <w:rPr>
          <w:rFonts w:cstheme="minorHAnsi"/>
        </w:rPr>
        <w:t>) as needed. Provide direction to Banquet Manage</w:t>
      </w:r>
      <w:r w:rsidR="005E5B83">
        <w:rPr>
          <w:rFonts w:cstheme="minorHAnsi"/>
        </w:rPr>
        <w:t xml:space="preserve">r, </w:t>
      </w:r>
      <w:r w:rsidRPr="00F84C7B">
        <w:rPr>
          <w:rFonts w:cstheme="minorHAnsi"/>
        </w:rPr>
        <w:t>Kitchen Manager</w:t>
      </w:r>
      <w:r w:rsidR="005E5B83">
        <w:rPr>
          <w:rFonts w:cstheme="minorHAnsi"/>
        </w:rPr>
        <w:t xml:space="preserve">, Membership Manager, Service Manager, Clubhouse Manager. </w:t>
      </w:r>
    </w:p>
    <w:p w14:paraId="21980A4C" w14:textId="01522316" w:rsidR="00051850" w:rsidRDefault="00051850" w:rsidP="00051850">
      <w:pPr>
        <w:pStyle w:val="ListParagraph"/>
        <w:numPr>
          <w:ilvl w:val="0"/>
          <w:numId w:val="47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Coordinates day-of setup in advance with team </w:t>
      </w:r>
    </w:p>
    <w:p w14:paraId="40AD247D" w14:textId="5ADCB3F8" w:rsidR="00F84C7B" w:rsidRPr="006E51E9" w:rsidRDefault="00051850" w:rsidP="006E51E9">
      <w:pPr>
        <w:pStyle w:val="ListParagraph"/>
        <w:numPr>
          <w:ilvl w:val="0"/>
          <w:numId w:val="47"/>
        </w:numPr>
        <w:spacing w:after="0" w:line="276" w:lineRule="auto"/>
        <w:rPr>
          <w:rFonts w:cstheme="minorHAnsi"/>
        </w:rPr>
      </w:pPr>
      <w:r w:rsidRPr="006E51E9">
        <w:rPr>
          <w:rFonts w:cstheme="minorHAnsi"/>
        </w:rPr>
        <w:t>Primarily responsible for event setup day of with assistance f</w:t>
      </w:r>
      <w:r w:rsidR="003B02CA">
        <w:rPr>
          <w:rFonts w:cstheme="minorHAnsi"/>
        </w:rPr>
        <w:t>r</w:t>
      </w:r>
      <w:r w:rsidRPr="006E51E9">
        <w:rPr>
          <w:rFonts w:cstheme="minorHAnsi"/>
        </w:rPr>
        <w:t xml:space="preserve">om Membership Manager, </w:t>
      </w:r>
      <w:r w:rsidR="00F84C7B" w:rsidRPr="006E51E9">
        <w:rPr>
          <w:rFonts w:cstheme="minorHAnsi"/>
        </w:rPr>
        <w:t>main point of contact day-of for needs and solutions.</w:t>
      </w:r>
      <w:r w:rsidR="006E51E9">
        <w:rPr>
          <w:rFonts w:cstheme="minorHAnsi"/>
        </w:rPr>
        <w:t xml:space="preserve"> </w:t>
      </w:r>
      <w:r w:rsidR="00F84C7B" w:rsidRPr="006E51E9">
        <w:rPr>
          <w:rFonts w:cstheme="minorHAnsi"/>
        </w:rPr>
        <w:t>Takes photos as needed.</w:t>
      </w:r>
    </w:p>
    <w:p w14:paraId="48048C68" w14:textId="5B36EE5E" w:rsidR="00051850" w:rsidRPr="00BA6ED1" w:rsidRDefault="00F84C7B" w:rsidP="00BA6ED1">
      <w:pPr>
        <w:pStyle w:val="ListParagraph"/>
        <w:numPr>
          <w:ilvl w:val="0"/>
          <w:numId w:val="47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Tracks performance including revenue, costs, member involvement, including headcounts, demographics, and ideas for future events.</w:t>
      </w:r>
    </w:p>
    <w:p w14:paraId="097D2EEE" w14:textId="2FB975F6" w:rsidR="006E51E9" w:rsidRDefault="006E51E9" w:rsidP="00EE3EF4">
      <w:pPr>
        <w:spacing w:after="0" w:line="276" w:lineRule="auto"/>
        <w:rPr>
          <w:rFonts w:cstheme="minorHAnsi"/>
        </w:rPr>
      </w:pPr>
    </w:p>
    <w:p w14:paraId="78EF23E6" w14:textId="7450E600" w:rsidR="006E51E9" w:rsidRPr="006E51E9" w:rsidRDefault="006E51E9" w:rsidP="00EE3EF4">
      <w:pPr>
        <w:spacing w:after="0" w:line="276" w:lineRule="auto"/>
        <w:rPr>
          <w:rFonts w:cstheme="minorHAnsi"/>
          <w:b/>
          <w:bCs/>
        </w:rPr>
      </w:pPr>
      <w:r w:rsidRPr="006E51E9">
        <w:rPr>
          <w:rFonts w:cstheme="minorHAnsi"/>
          <w:b/>
          <w:bCs/>
        </w:rPr>
        <w:t>Employee Relations</w:t>
      </w:r>
    </w:p>
    <w:p w14:paraId="5CB10589" w14:textId="34D303FA" w:rsidR="006E51E9" w:rsidRPr="008024E5" w:rsidRDefault="006E51E9" w:rsidP="00BA6ED1">
      <w:pPr>
        <w:pStyle w:val="ListParagraph"/>
        <w:numPr>
          <w:ilvl w:val="0"/>
          <w:numId w:val="41"/>
        </w:numPr>
        <w:spacing w:after="0" w:line="276" w:lineRule="auto"/>
        <w:rPr>
          <w:rFonts w:cstheme="minorHAnsi"/>
        </w:rPr>
      </w:pPr>
      <w:r w:rsidRPr="008024E5">
        <w:rPr>
          <w:rFonts w:cstheme="minorHAnsi"/>
        </w:rPr>
        <w:t>Gather employee bios and create annual employee highlight to distribute to members</w:t>
      </w:r>
    </w:p>
    <w:p w14:paraId="0E2E38E8" w14:textId="77777777" w:rsidR="006E51E9" w:rsidRPr="008024E5" w:rsidRDefault="006E51E9" w:rsidP="006E51E9">
      <w:pPr>
        <w:pStyle w:val="ListParagraph"/>
        <w:numPr>
          <w:ilvl w:val="0"/>
          <w:numId w:val="41"/>
        </w:numPr>
        <w:spacing w:after="0" w:line="276" w:lineRule="auto"/>
        <w:rPr>
          <w:rFonts w:cstheme="minorHAnsi"/>
        </w:rPr>
      </w:pPr>
      <w:r w:rsidRPr="008024E5">
        <w:rPr>
          <w:rFonts w:cstheme="minorHAnsi"/>
        </w:rPr>
        <w:t>Manage the employee newsletter with the goal of producing for staff at least 4 times per year</w:t>
      </w:r>
    </w:p>
    <w:p w14:paraId="59FACDEB" w14:textId="0B6586DF" w:rsidR="006E51E9" w:rsidRPr="0093096B" w:rsidRDefault="006E51E9" w:rsidP="00C344C8">
      <w:pPr>
        <w:pStyle w:val="ListParagraph"/>
        <w:numPr>
          <w:ilvl w:val="0"/>
          <w:numId w:val="41"/>
        </w:numPr>
        <w:spacing w:after="0" w:line="276" w:lineRule="auto"/>
        <w:rPr>
          <w:rFonts w:cstheme="minorHAnsi"/>
        </w:rPr>
      </w:pPr>
      <w:r w:rsidRPr="0093096B">
        <w:rPr>
          <w:rFonts w:cstheme="minorHAnsi"/>
        </w:rPr>
        <w:t xml:space="preserve">Communicate new employees to existing employees. Ensure onboarding procedure with existing staff. </w:t>
      </w:r>
    </w:p>
    <w:sectPr w:rsidR="006E51E9" w:rsidRPr="0093096B" w:rsidSect="00A36EA8">
      <w:footerReference w:type="default" r:id="rId8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8D437" w14:textId="77777777" w:rsidR="00710619" w:rsidRDefault="00710619" w:rsidP="00710619">
      <w:pPr>
        <w:spacing w:after="0"/>
      </w:pPr>
      <w:r>
        <w:separator/>
      </w:r>
    </w:p>
  </w:endnote>
  <w:endnote w:type="continuationSeparator" w:id="0">
    <w:p w14:paraId="258D2051" w14:textId="77777777" w:rsidR="00710619" w:rsidRDefault="00710619" w:rsidP="007106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3948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CB0F84" w14:textId="77777777" w:rsidR="00710619" w:rsidRDefault="007106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2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1EFEC3" w14:textId="172552B7" w:rsidR="00710619" w:rsidRPr="005E5B83" w:rsidRDefault="005E5B83" w:rsidP="005E5B83">
    <w:pPr>
      <w:pStyle w:val="Footer"/>
      <w:jc w:val="center"/>
      <w:rPr>
        <w:i/>
        <w:iCs/>
        <w:color w:val="A6A6A6" w:themeColor="background1" w:themeShade="A6"/>
      </w:rPr>
    </w:pPr>
    <w:r w:rsidRPr="005E5B83">
      <w:rPr>
        <w:i/>
        <w:iCs/>
        <w:color w:val="A6A6A6" w:themeColor="background1" w:themeShade="A6"/>
      </w:rPr>
      <w:t xml:space="preserve">Updated </w:t>
    </w:r>
    <w:r w:rsidR="00BA6ED1">
      <w:rPr>
        <w:i/>
        <w:iCs/>
        <w:color w:val="A6A6A6" w:themeColor="background1" w:themeShade="A6"/>
      </w:rPr>
      <w:t>10/12</w:t>
    </w:r>
    <w:r>
      <w:rPr>
        <w:i/>
        <w:iCs/>
        <w:color w:val="A6A6A6" w:themeColor="background1" w:themeShade="A6"/>
      </w:rPr>
      <w:t>/202</w:t>
    </w:r>
    <w:r w:rsidR="00BA6ED1">
      <w:rPr>
        <w:i/>
        <w:iCs/>
        <w:color w:val="A6A6A6" w:themeColor="background1" w:themeShade="A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3DB90" w14:textId="77777777" w:rsidR="00710619" w:rsidRDefault="00710619" w:rsidP="00710619">
      <w:pPr>
        <w:spacing w:after="0"/>
      </w:pPr>
      <w:r>
        <w:separator/>
      </w:r>
    </w:p>
  </w:footnote>
  <w:footnote w:type="continuationSeparator" w:id="0">
    <w:p w14:paraId="65DA9B00" w14:textId="77777777" w:rsidR="00710619" w:rsidRDefault="00710619" w:rsidP="007106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33D2"/>
    <w:multiLevelType w:val="hybridMultilevel"/>
    <w:tmpl w:val="5EF4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5E29"/>
    <w:multiLevelType w:val="hybridMultilevel"/>
    <w:tmpl w:val="3AA2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960FF"/>
    <w:multiLevelType w:val="hybridMultilevel"/>
    <w:tmpl w:val="B5868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26A9D"/>
    <w:multiLevelType w:val="hybridMultilevel"/>
    <w:tmpl w:val="B194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B4D33"/>
    <w:multiLevelType w:val="hybridMultilevel"/>
    <w:tmpl w:val="A016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4547F"/>
    <w:multiLevelType w:val="hybridMultilevel"/>
    <w:tmpl w:val="8C72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63413"/>
    <w:multiLevelType w:val="hybridMultilevel"/>
    <w:tmpl w:val="F6F6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51E6E"/>
    <w:multiLevelType w:val="hybridMultilevel"/>
    <w:tmpl w:val="40AA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942AC"/>
    <w:multiLevelType w:val="hybridMultilevel"/>
    <w:tmpl w:val="F7C859EA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 w15:restartNumberingAfterBreak="0">
    <w:nsid w:val="193250F6"/>
    <w:multiLevelType w:val="hybridMultilevel"/>
    <w:tmpl w:val="73505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16643B"/>
    <w:multiLevelType w:val="hybridMultilevel"/>
    <w:tmpl w:val="EE44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A417D"/>
    <w:multiLevelType w:val="hybridMultilevel"/>
    <w:tmpl w:val="14BE0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C2FD7"/>
    <w:multiLevelType w:val="hybridMultilevel"/>
    <w:tmpl w:val="6AEA0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204F4"/>
    <w:multiLevelType w:val="hybridMultilevel"/>
    <w:tmpl w:val="8CF4D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D48B4"/>
    <w:multiLevelType w:val="hybridMultilevel"/>
    <w:tmpl w:val="AF38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80503"/>
    <w:multiLevelType w:val="hybridMultilevel"/>
    <w:tmpl w:val="0846A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548E4"/>
    <w:multiLevelType w:val="hybridMultilevel"/>
    <w:tmpl w:val="4A26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426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5EC4E37"/>
    <w:multiLevelType w:val="hybridMultilevel"/>
    <w:tmpl w:val="D6F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53DE8"/>
    <w:multiLevelType w:val="hybridMultilevel"/>
    <w:tmpl w:val="7256D3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0339D"/>
    <w:multiLevelType w:val="hybridMultilevel"/>
    <w:tmpl w:val="87CAB6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7666E"/>
    <w:multiLevelType w:val="hybridMultilevel"/>
    <w:tmpl w:val="93C21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824CD"/>
    <w:multiLevelType w:val="hybridMultilevel"/>
    <w:tmpl w:val="201AD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D3CAF"/>
    <w:multiLevelType w:val="hybridMultilevel"/>
    <w:tmpl w:val="45CC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F636C"/>
    <w:multiLevelType w:val="hybridMultilevel"/>
    <w:tmpl w:val="E362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25A47"/>
    <w:multiLevelType w:val="hybridMultilevel"/>
    <w:tmpl w:val="5354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65749"/>
    <w:multiLevelType w:val="hybridMultilevel"/>
    <w:tmpl w:val="B6FE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B58E8"/>
    <w:multiLevelType w:val="hybridMultilevel"/>
    <w:tmpl w:val="ED1E1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9E0216"/>
    <w:multiLevelType w:val="hybridMultilevel"/>
    <w:tmpl w:val="4664E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C1292"/>
    <w:multiLevelType w:val="hybridMultilevel"/>
    <w:tmpl w:val="3B802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F97688"/>
    <w:multiLevelType w:val="hybridMultilevel"/>
    <w:tmpl w:val="2B84E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8378D"/>
    <w:multiLevelType w:val="hybridMultilevel"/>
    <w:tmpl w:val="C912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D195A"/>
    <w:multiLevelType w:val="hybridMultilevel"/>
    <w:tmpl w:val="61D0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AC2459"/>
    <w:multiLevelType w:val="hybridMultilevel"/>
    <w:tmpl w:val="20EE9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31867"/>
    <w:multiLevelType w:val="hybridMultilevel"/>
    <w:tmpl w:val="B0CE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395366"/>
    <w:multiLevelType w:val="hybridMultilevel"/>
    <w:tmpl w:val="83AA9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E403F4"/>
    <w:multiLevelType w:val="hybridMultilevel"/>
    <w:tmpl w:val="9446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063A0D"/>
    <w:multiLevelType w:val="hybridMultilevel"/>
    <w:tmpl w:val="70E0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B2130"/>
    <w:multiLevelType w:val="hybridMultilevel"/>
    <w:tmpl w:val="D05A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B42E7"/>
    <w:multiLevelType w:val="hybridMultilevel"/>
    <w:tmpl w:val="9B62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090A04"/>
    <w:multiLevelType w:val="hybridMultilevel"/>
    <w:tmpl w:val="FDFE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917D43"/>
    <w:multiLevelType w:val="hybridMultilevel"/>
    <w:tmpl w:val="7A1A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2290A"/>
    <w:multiLevelType w:val="hybridMultilevel"/>
    <w:tmpl w:val="AC70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B2828"/>
    <w:multiLevelType w:val="hybridMultilevel"/>
    <w:tmpl w:val="6E74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750C12"/>
    <w:multiLevelType w:val="hybridMultilevel"/>
    <w:tmpl w:val="C88C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4158C"/>
    <w:multiLevelType w:val="hybridMultilevel"/>
    <w:tmpl w:val="94D8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BB0FD6"/>
    <w:multiLevelType w:val="hybridMultilevel"/>
    <w:tmpl w:val="65DA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"/>
  </w:num>
  <w:num w:numId="3">
    <w:abstractNumId w:val="35"/>
  </w:num>
  <w:num w:numId="4">
    <w:abstractNumId w:val="14"/>
  </w:num>
  <w:num w:numId="5">
    <w:abstractNumId w:val="20"/>
  </w:num>
  <w:num w:numId="6">
    <w:abstractNumId w:val="19"/>
  </w:num>
  <w:num w:numId="7">
    <w:abstractNumId w:val="44"/>
  </w:num>
  <w:num w:numId="8">
    <w:abstractNumId w:val="24"/>
  </w:num>
  <w:num w:numId="9">
    <w:abstractNumId w:val="33"/>
  </w:num>
  <w:num w:numId="10">
    <w:abstractNumId w:val="0"/>
  </w:num>
  <w:num w:numId="11">
    <w:abstractNumId w:val="6"/>
  </w:num>
  <w:num w:numId="12">
    <w:abstractNumId w:val="21"/>
  </w:num>
  <w:num w:numId="13">
    <w:abstractNumId w:val="25"/>
  </w:num>
  <w:num w:numId="14">
    <w:abstractNumId w:val="31"/>
  </w:num>
  <w:num w:numId="15">
    <w:abstractNumId w:val="39"/>
  </w:num>
  <w:num w:numId="16">
    <w:abstractNumId w:val="13"/>
  </w:num>
  <w:num w:numId="17">
    <w:abstractNumId w:val="26"/>
  </w:num>
  <w:num w:numId="18">
    <w:abstractNumId w:val="28"/>
  </w:num>
  <w:num w:numId="19">
    <w:abstractNumId w:val="18"/>
  </w:num>
  <w:num w:numId="20">
    <w:abstractNumId w:val="34"/>
  </w:num>
  <w:num w:numId="21">
    <w:abstractNumId w:val="40"/>
  </w:num>
  <w:num w:numId="22">
    <w:abstractNumId w:val="8"/>
  </w:num>
  <w:num w:numId="23">
    <w:abstractNumId w:val="1"/>
  </w:num>
  <w:num w:numId="24">
    <w:abstractNumId w:val="36"/>
  </w:num>
  <w:num w:numId="25">
    <w:abstractNumId w:val="9"/>
  </w:num>
  <w:num w:numId="26">
    <w:abstractNumId w:val="29"/>
  </w:num>
  <w:num w:numId="27">
    <w:abstractNumId w:val="32"/>
  </w:num>
  <w:num w:numId="28">
    <w:abstractNumId w:val="15"/>
  </w:num>
  <w:num w:numId="29">
    <w:abstractNumId w:val="46"/>
  </w:num>
  <w:num w:numId="30">
    <w:abstractNumId w:val="22"/>
  </w:num>
  <w:num w:numId="31">
    <w:abstractNumId w:val="11"/>
  </w:num>
  <w:num w:numId="32">
    <w:abstractNumId w:val="12"/>
  </w:num>
  <w:num w:numId="33">
    <w:abstractNumId w:val="10"/>
  </w:num>
  <w:num w:numId="34">
    <w:abstractNumId w:val="37"/>
  </w:num>
  <w:num w:numId="35">
    <w:abstractNumId w:val="43"/>
  </w:num>
  <w:num w:numId="36">
    <w:abstractNumId w:val="5"/>
  </w:num>
  <w:num w:numId="37">
    <w:abstractNumId w:val="27"/>
  </w:num>
  <w:num w:numId="38">
    <w:abstractNumId w:val="38"/>
  </w:num>
  <w:num w:numId="39">
    <w:abstractNumId w:val="16"/>
  </w:num>
  <w:num w:numId="40">
    <w:abstractNumId w:val="41"/>
  </w:num>
  <w:num w:numId="41">
    <w:abstractNumId w:val="23"/>
  </w:num>
  <w:num w:numId="42">
    <w:abstractNumId w:val="2"/>
  </w:num>
  <w:num w:numId="43">
    <w:abstractNumId w:val="45"/>
  </w:num>
  <w:num w:numId="44">
    <w:abstractNumId w:val="30"/>
  </w:num>
  <w:num w:numId="45">
    <w:abstractNumId w:val="17"/>
  </w:num>
  <w:num w:numId="46">
    <w:abstractNumId w:val="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D3"/>
    <w:rsid w:val="000004D1"/>
    <w:rsid w:val="00007C20"/>
    <w:rsid w:val="00043D2B"/>
    <w:rsid w:val="00051850"/>
    <w:rsid w:val="00054525"/>
    <w:rsid w:val="00087FAD"/>
    <w:rsid w:val="000A39AB"/>
    <w:rsid w:val="000D0D27"/>
    <w:rsid w:val="000D603B"/>
    <w:rsid w:val="000E6850"/>
    <w:rsid w:val="00124565"/>
    <w:rsid w:val="00130EFC"/>
    <w:rsid w:val="001900E0"/>
    <w:rsid w:val="00196FFE"/>
    <w:rsid w:val="001B6DA3"/>
    <w:rsid w:val="001C1B69"/>
    <w:rsid w:val="001C4CA9"/>
    <w:rsid w:val="001C7DD6"/>
    <w:rsid w:val="001F1A15"/>
    <w:rsid w:val="00226062"/>
    <w:rsid w:val="002541DB"/>
    <w:rsid w:val="00256E0B"/>
    <w:rsid w:val="00280032"/>
    <w:rsid w:val="00291B4A"/>
    <w:rsid w:val="00294F98"/>
    <w:rsid w:val="002E705A"/>
    <w:rsid w:val="00306592"/>
    <w:rsid w:val="00321BD4"/>
    <w:rsid w:val="00374B3E"/>
    <w:rsid w:val="003B02CA"/>
    <w:rsid w:val="003D2EBD"/>
    <w:rsid w:val="003E1874"/>
    <w:rsid w:val="004120B5"/>
    <w:rsid w:val="00423B8C"/>
    <w:rsid w:val="0047770C"/>
    <w:rsid w:val="004C6C32"/>
    <w:rsid w:val="005043A1"/>
    <w:rsid w:val="00573998"/>
    <w:rsid w:val="005B492C"/>
    <w:rsid w:val="005E17C8"/>
    <w:rsid w:val="005E5B83"/>
    <w:rsid w:val="00606FD0"/>
    <w:rsid w:val="00634B42"/>
    <w:rsid w:val="00672124"/>
    <w:rsid w:val="006748E8"/>
    <w:rsid w:val="00677E9D"/>
    <w:rsid w:val="00682F58"/>
    <w:rsid w:val="00692BC5"/>
    <w:rsid w:val="006959F7"/>
    <w:rsid w:val="006E51E9"/>
    <w:rsid w:val="0070292B"/>
    <w:rsid w:val="00710619"/>
    <w:rsid w:val="00717007"/>
    <w:rsid w:val="00742BD7"/>
    <w:rsid w:val="007437F4"/>
    <w:rsid w:val="00750B7D"/>
    <w:rsid w:val="00761815"/>
    <w:rsid w:val="00766B2A"/>
    <w:rsid w:val="007777AB"/>
    <w:rsid w:val="007870D0"/>
    <w:rsid w:val="007B0E3D"/>
    <w:rsid w:val="008024E5"/>
    <w:rsid w:val="0082587F"/>
    <w:rsid w:val="00827734"/>
    <w:rsid w:val="00842F09"/>
    <w:rsid w:val="00851623"/>
    <w:rsid w:val="00861997"/>
    <w:rsid w:val="0086437F"/>
    <w:rsid w:val="00877610"/>
    <w:rsid w:val="00882640"/>
    <w:rsid w:val="00895C3D"/>
    <w:rsid w:val="008A17AF"/>
    <w:rsid w:val="008B1FE4"/>
    <w:rsid w:val="008B3516"/>
    <w:rsid w:val="008B7EB0"/>
    <w:rsid w:val="008C75CA"/>
    <w:rsid w:val="00923B18"/>
    <w:rsid w:val="00926D99"/>
    <w:rsid w:val="0093096B"/>
    <w:rsid w:val="00931EAC"/>
    <w:rsid w:val="00935251"/>
    <w:rsid w:val="00955998"/>
    <w:rsid w:val="009668C2"/>
    <w:rsid w:val="0097315F"/>
    <w:rsid w:val="00996A5A"/>
    <w:rsid w:val="009A1772"/>
    <w:rsid w:val="009A1846"/>
    <w:rsid w:val="009B18F7"/>
    <w:rsid w:val="009D1488"/>
    <w:rsid w:val="009D620A"/>
    <w:rsid w:val="009E1CFA"/>
    <w:rsid w:val="009F73E8"/>
    <w:rsid w:val="00A07904"/>
    <w:rsid w:val="00A30F0F"/>
    <w:rsid w:val="00A36EA8"/>
    <w:rsid w:val="00A42F7A"/>
    <w:rsid w:val="00A43D1F"/>
    <w:rsid w:val="00A8376D"/>
    <w:rsid w:val="00A91DAD"/>
    <w:rsid w:val="00AA134B"/>
    <w:rsid w:val="00AC47D8"/>
    <w:rsid w:val="00AE76E4"/>
    <w:rsid w:val="00AF2895"/>
    <w:rsid w:val="00B517D3"/>
    <w:rsid w:val="00B72692"/>
    <w:rsid w:val="00B82925"/>
    <w:rsid w:val="00B96C31"/>
    <w:rsid w:val="00BA6ED1"/>
    <w:rsid w:val="00BE34C0"/>
    <w:rsid w:val="00C146B1"/>
    <w:rsid w:val="00C16E55"/>
    <w:rsid w:val="00C2224B"/>
    <w:rsid w:val="00C96140"/>
    <w:rsid w:val="00CA66B3"/>
    <w:rsid w:val="00CB7D6A"/>
    <w:rsid w:val="00CC3437"/>
    <w:rsid w:val="00CD65C4"/>
    <w:rsid w:val="00CF2967"/>
    <w:rsid w:val="00D50DD5"/>
    <w:rsid w:val="00D5179D"/>
    <w:rsid w:val="00D80258"/>
    <w:rsid w:val="00DF52D5"/>
    <w:rsid w:val="00E156FE"/>
    <w:rsid w:val="00E435DD"/>
    <w:rsid w:val="00E56A21"/>
    <w:rsid w:val="00E7093B"/>
    <w:rsid w:val="00E76A63"/>
    <w:rsid w:val="00E8552E"/>
    <w:rsid w:val="00EB21D5"/>
    <w:rsid w:val="00EC654B"/>
    <w:rsid w:val="00EE3EF4"/>
    <w:rsid w:val="00F73B9C"/>
    <w:rsid w:val="00F7401B"/>
    <w:rsid w:val="00F76383"/>
    <w:rsid w:val="00F84C7B"/>
    <w:rsid w:val="00FA4CA4"/>
    <w:rsid w:val="00FC146E"/>
    <w:rsid w:val="00FD74B4"/>
    <w:rsid w:val="00FE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C303006"/>
  <w15:docId w15:val="{9A5DC7D5-7EEA-4804-9D3D-B40830CE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7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7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CF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D2EB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06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0619"/>
  </w:style>
  <w:style w:type="paragraph" w:styleId="Footer">
    <w:name w:val="footer"/>
    <w:basedOn w:val="Normal"/>
    <w:link w:val="FooterChar"/>
    <w:uiPriority w:val="99"/>
    <w:unhideWhenUsed/>
    <w:rsid w:val="007106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0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E5916-E39A-4104-8D0D-80558213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Lochland Country Club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Bernt</dc:creator>
  <cp:lastModifiedBy>Claire Bostelman</cp:lastModifiedBy>
  <cp:revision>5</cp:revision>
  <cp:lastPrinted>2020-12-22T17:12:00Z</cp:lastPrinted>
  <dcterms:created xsi:type="dcterms:W3CDTF">2021-01-08T15:52:00Z</dcterms:created>
  <dcterms:modified xsi:type="dcterms:W3CDTF">2021-10-12T20:41:00Z</dcterms:modified>
</cp:coreProperties>
</file>